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A2" w:rsidRPr="00607D34" w:rsidRDefault="008302A2" w:rsidP="008302A2">
      <w:pPr>
        <w:tabs>
          <w:tab w:val="left" w:pos="4500"/>
        </w:tabs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C00000"/>
          <w:sz w:val="72"/>
          <w:szCs w:val="30"/>
          <w:lang w:val="be-BY"/>
        </w:rPr>
      </w:pPr>
      <w:bookmarkStart w:id="0" w:name="_GoBack"/>
      <w:bookmarkEnd w:id="0"/>
      <w:r w:rsidRPr="00607D34">
        <w:rPr>
          <w:rFonts w:ascii="Times New Roman" w:hAnsi="Times New Roman" w:cs="Times New Roman"/>
          <w:color w:val="C00000"/>
          <w:sz w:val="72"/>
          <w:szCs w:val="30"/>
          <w:lang w:val="be-BY"/>
        </w:rPr>
        <w:t>Вниманию жителей Советского района!</w:t>
      </w:r>
    </w:p>
    <w:p w:rsidR="008302A2" w:rsidRPr="00607D34" w:rsidRDefault="008302A2" w:rsidP="008302A2">
      <w:pPr>
        <w:tabs>
          <w:tab w:val="left" w:pos="4500"/>
        </w:tabs>
        <w:spacing w:line="120" w:lineRule="auto"/>
        <w:ind w:left="-851"/>
        <w:contextualSpacing/>
        <w:jc w:val="center"/>
        <w:rPr>
          <w:rFonts w:ascii="Times New Roman" w:hAnsi="Times New Roman" w:cs="Times New Roman"/>
          <w:color w:val="C00000"/>
          <w:sz w:val="72"/>
          <w:szCs w:val="30"/>
          <w:lang w:val="be-BY"/>
        </w:rPr>
      </w:pPr>
    </w:p>
    <w:p w:rsidR="008302A2" w:rsidRPr="00607D34" w:rsidRDefault="00753D2E" w:rsidP="008302A2">
      <w:pPr>
        <w:tabs>
          <w:tab w:val="left" w:pos="4500"/>
        </w:tabs>
        <w:spacing w:line="240" w:lineRule="auto"/>
        <w:ind w:left="-1276"/>
        <w:contextualSpacing/>
        <w:rPr>
          <w:rFonts w:ascii="Times New Roman" w:hAnsi="Times New Roman" w:cs="Times New Roman"/>
          <w:b/>
          <w:color w:val="C00000"/>
          <w:sz w:val="58"/>
          <w:szCs w:val="58"/>
          <w:lang w:val="be-BY"/>
        </w:rPr>
      </w:pPr>
      <w:r w:rsidRPr="00607D34">
        <w:rPr>
          <w:rFonts w:ascii="Times New Roman" w:hAnsi="Times New Roman" w:cs="Times New Roman"/>
          <w:b/>
          <w:color w:val="C00000"/>
          <w:sz w:val="58"/>
          <w:szCs w:val="58"/>
          <w:lang w:val="be-BY"/>
        </w:rPr>
        <w:t>с 01 декабря 2018 г. по 28 февраля 2019</w:t>
      </w:r>
      <w:r w:rsidR="008302A2" w:rsidRPr="00607D34">
        <w:rPr>
          <w:rFonts w:ascii="Times New Roman" w:hAnsi="Times New Roman" w:cs="Times New Roman"/>
          <w:b/>
          <w:color w:val="C00000"/>
          <w:sz w:val="58"/>
          <w:szCs w:val="58"/>
          <w:lang w:val="be-BY"/>
        </w:rPr>
        <w:t xml:space="preserve"> г. </w:t>
      </w:r>
    </w:p>
    <w:p w:rsidR="008302A2" w:rsidRPr="00607D34" w:rsidRDefault="008302A2" w:rsidP="008302A2">
      <w:pPr>
        <w:tabs>
          <w:tab w:val="left" w:pos="4500"/>
        </w:tabs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C00000"/>
          <w:sz w:val="56"/>
          <w:szCs w:val="60"/>
          <w:lang w:val="be-BY"/>
        </w:rPr>
      </w:pPr>
      <w:r w:rsidRPr="00607D34">
        <w:rPr>
          <w:rFonts w:ascii="Times New Roman" w:hAnsi="Times New Roman" w:cs="Times New Roman"/>
          <w:color w:val="C00000"/>
          <w:sz w:val="56"/>
          <w:szCs w:val="60"/>
          <w:lang w:val="be-BY"/>
        </w:rPr>
        <w:t xml:space="preserve">проводится городская </w:t>
      </w:r>
    </w:p>
    <w:p w:rsidR="008302A2" w:rsidRPr="00607D34" w:rsidRDefault="008302A2" w:rsidP="008302A2">
      <w:pPr>
        <w:tabs>
          <w:tab w:val="left" w:pos="4500"/>
        </w:tabs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C00000"/>
          <w:sz w:val="56"/>
          <w:szCs w:val="30"/>
        </w:rPr>
      </w:pPr>
      <w:r w:rsidRPr="00607D34">
        <w:rPr>
          <w:rFonts w:ascii="Times New Roman" w:hAnsi="Times New Roman" w:cs="Times New Roman"/>
          <w:color w:val="C00000"/>
          <w:sz w:val="56"/>
          <w:szCs w:val="60"/>
          <w:lang w:val="be-BY"/>
        </w:rPr>
        <w:t>профилактическая акция</w:t>
      </w:r>
    </w:p>
    <w:p w:rsidR="008302A2" w:rsidRPr="00607D34" w:rsidRDefault="008302A2" w:rsidP="008302A2">
      <w:pPr>
        <w:tabs>
          <w:tab w:val="left" w:pos="4500"/>
        </w:tabs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C00000"/>
          <w:sz w:val="56"/>
          <w:szCs w:val="30"/>
        </w:rPr>
      </w:pPr>
      <w:r w:rsidRPr="00607D34">
        <w:rPr>
          <w:rFonts w:ascii="Times New Roman" w:hAnsi="Times New Roman" w:cs="Times New Roman"/>
          <w:b/>
          <w:color w:val="C00000"/>
          <w:sz w:val="72"/>
          <w:szCs w:val="30"/>
        </w:rPr>
        <w:t>«Социальный патруль».</w:t>
      </w:r>
    </w:p>
    <w:p w:rsidR="008302A2" w:rsidRPr="00607D34" w:rsidRDefault="008302A2" w:rsidP="008302A2">
      <w:pPr>
        <w:tabs>
          <w:tab w:val="left" w:pos="4500"/>
        </w:tabs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C00000"/>
          <w:sz w:val="72"/>
          <w:szCs w:val="30"/>
        </w:rPr>
      </w:pPr>
    </w:p>
    <w:p w:rsidR="008302A2" w:rsidRPr="00607D34" w:rsidRDefault="008302A2" w:rsidP="008302A2">
      <w:pPr>
        <w:tabs>
          <w:tab w:val="left" w:pos="4500"/>
        </w:tabs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C00000"/>
          <w:sz w:val="60"/>
          <w:szCs w:val="60"/>
          <w:lang w:val="be-BY"/>
        </w:rPr>
      </w:pPr>
      <w:r w:rsidRPr="00607D34">
        <w:rPr>
          <w:rFonts w:ascii="Times New Roman" w:hAnsi="Times New Roman" w:cs="Times New Roman"/>
          <w:color w:val="C00000"/>
          <w:sz w:val="60"/>
          <w:szCs w:val="60"/>
          <w:lang w:val="be-BY"/>
        </w:rPr>
        <w:t>Каждый из вас может оказать помощь лицам без определенного места жительства!</w:t>
      </w:r>
    </w:p>
    <w:p w:rsidR="008302A2" w:rsidRPr="00607D34" w:rsidRDefault="008302A2" w:rsidP="008302A2">
      <w:pPr>
        <w:tabs>
          <w:tab w:val="left" w:pos="4500"/>
        </w:tabs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C00000"/>
          <w:sz w:val="56"/>
          <w:szCs w:val="30"/>
          <w:lang w:val="be-BY"/>
        </w:rPr>
      </w:pPr>
    </w:p>
    <w:p w:rsidR="008302A2" w:rsidRPr="00607D34" w:rsidRDefault="008302A2" w:rsidP="008302A2">
      <w:pPr>
        <w:tabs>
          <w:tab w:val="left" w:pos="4500"/>
        </w:tabs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C00000"/>
          <w:sz w:val="56"/>
          <w:szCs w:val="30"/>
          <w:lang w:val="be-BY"/>
        </w:rPr>
      </w:pPr>
      <w:r w:rsidRPr="00607D34">
        <w:rPr>
          <w:rFonts w:ascii="Times New Roman" w:hAnsi="Times New Roman" w:cs="Times New Roman"/>
          <w:b/>
          <w:color w:val="C00000"/>
          <w:sz w:val="56"/>
          <w:szCs w:val="30"/>
          <w:lang w:val="be-BY"/>
        </w:rPr>
        <w:t>Сбор продуктов и теплых вещей</w:t>
      </w:r>
      <w:r w:rsidRPr="00607D34">
        <w:rPr>
          <w:rFonts w:ascii="Times New Roman" w:hAnsi="Times New Roman" w:cs="Times New Roman"/>
          <w:color w:val="C00000"/>
          <w:sz w:val="56"/>
          <w:szCs w:val="30"/>
          <w:lang w:val="be-BY"/>
        </w:rPr>
        <w:t xml:space="preserve"> ведется</w:t>
      </w:r>
    </w:p>
    <w:p w:rsidR="008302A2" w:rsidRPr="00607D34" w:rsidRDefault="008302A2" w:rsidP="008302A2">
      <w:pPr>
        <w:tabs>
          <w:tab w:val="left" w:pos="4500"/>
        </w:tabs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C00000"/>
          <w:sz w:val="72"/>
          <w:szCs w:val="30"/>
        </w:rPr>
      </w:pPr>
      <w:r w:rsidRPr="00607D34">
        <w:rPr>
          <w:rFonts w:ascii="Times New Roman" w:hAnsi="Times New Roman" w:cs="Times New Roman"/>
          <w:color w:val="C00000"/>
          <w:sz w:val="60"/>
          <w:szCs w:val="60"/>
          <w:lang w:val="be-BY"/>
        </w:rPr>
        <w:t>в</w:t>
      </w:r>
      <w:r w:rsidRPr="00607D34">
        <w:rPr>
          <w:rFonts w:ascii="Times New Roman" w:hAnsi="Times New Roman" w:cs="Times New Roman"/>
          <w:color w:val="C00000"/>
          <w:sz w:val="60"/>
          <w:szCs w:val="60"/>
        </w:rPr>
        <w:t xml:space="preserve"> государственном учреждении «Территориальный центр социального обслуживания населения Советского района г. Минска»</w:t>
      </w:r>
      <w:r w:rsidR="00607D34">
        <w:rPr>
          <w:rFonts w:ascii="Times New Roman" w:hAnsi="Times New Roman" w:cs="Times New Roman"/>
          <w:color w:val="C00000"/>
          <w:sz w:val="60"/>
          <w:szCs w:val="60"/>
        </w:rPr>
        <w:t xml:space="preserve"> </w:t>
      </w:r>
      <w:r w:rsidRPr="00607D34">
        <w:rPr>
          <w:rFonts w:ascii="Times New Roman" w:hAnsi="Times New Roman" w:cs="Times New Roman"/>
          <w:color w:val="C00000"/>
          <w:sz w:val="56"/>
          <w:szCs w:val="30"/>
        </w:rPr>
        <w:t>по адресу:</w:t>
      </w:r>
    </w:p>
    <w:p w:rsidR="008302A2" w:rsidRPr="00607D34" w:rsidRDefault="008302A2" w:rsidP="008302A2">
      <w:pPr>
        <w:tabs>
          <w:tab w:val="left" w:pos="4500"/>
        </w:tabs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C00000"/>
          <w:sz w:val="72"/>
          <w:szCs w:val="30"/>
        </w:rPr>
      </w:pPr>
    </w:p>
    <w:p w:rsidR="008302A2" w:rsidRPr="00607D34" w:rsidRDefault="008302A2" w:rsidP="008302A2">
      <w:pPr>
        <w:tabs>
          <w:tab w:val="left" w:pos="4500"/>
        </w:tabs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C00000"/>
          <w:sz w:val="56"/>
          <w:szCs w:val="30"/>
        </w:rPr>
      </w:pPr>
      <w:r w:rsidRPr="00607D34">
        <w:rPr>
          <w:rFonts w:ascii="Times New Roman" w:hAnsi="Times New Roman" w:cs="Times New Roman"/>
          <w:b/>
          <w:color w:val="C00000"/>
          <w:sz w:val="52"/>
          <w:szCs w:val="30"/>
        </w:rPr>
        <w:t xml:space="preserve">ул. Золотая Горка, 9 </w:t>
      </w:r>
      <w:r w:rsidRPr="00607D34">
        <w:rPr>
          <w:rFonts w:ascii="Times New Roman" w:hAnsi="Times New Roman" w:cs="Times New Roman"/>
          <w:color w:val="C00000"/>
          <w:sz w:val="56"/>
          <w:szCs w:val="30"/>
        </w:rPr>
        <w:t>(</w:t>
      </w:r>
      <w:r w:rsidRPr="00607D34">
        <w:rPr>
          <w:rFonts w:ascii="Times New Roman" w:hAnsi="Times New Roman" w:cs="Times New Roman"/>
          <w:b/>
          <w:color w:val="C00000"/>
          <w:sz w:val="56"/>
          <w:szCs w:val="30"/>
        </w:rPr>
        <w:t>каб.6),</w:t>
      </w:r>
      <w:r w:rsidRPr="00607D34">
        <w:rPr>
          <w:rFonts w:ascii="Times New Roman" w:hAnsi="Times New Roman" w:cs="Times New Roman"/>
          <w:color w:val="C00000"/>
          <w:sz w:val="52"/>
          <w:szCs w:val="30"/>
        </w:rPr>
        <w:t xml:space="preserve">режим работы: </w:t>
      </w:r>
    </w:p>
    <w:p w:rsidR="008302A2" w:rsidRPr="00607D34" w:rsidRDefault="008302A2" w:rsidP="008302A2">
      <w:pPr>
        <w:tabs>
          <w:tab w:val="left" w:pos="4500"/>
        </w:tabs>
        <w:spacing w:line="240" w:lineRule="auto"/>
        <w:ind w:left="-1276" w:right="-567"/>
        <w:contextualSpacing/>
        <w:jc w:val="center"/>
        <w:rPr>
          <w:rFonts w:ascii="Times New Roman" w:hAnsi="Times New Roman" w:cs="Times New Roman"/>
          <w:color w:val="C00000"/>
          <w:sz w:val="56"/>
          <w:szCs w:val="30"/>
        </w:rPr>
      </w:pPr>
      <w:r w:rsidRPr="00607D34">
        <w:rPr>
          <w:rFonts w:ascii="Times New Roman" w:hAnsi="Times New Roman" w:cs="Times New Roman"/>
          <w:color w:val="C00000"/>
          <w:sz w:val="56"/>
          <w:szCs w:val="30"/>
        </w:rPr>
        <w:t xml:space="preserve">пн.- чт.8.00-20.00, </w:t>
      </w:r>
    </w:p>
    <w:p w:rsidR="008302A2" w:rsidRPr="00607D34" w:rsidRDefault="00607D34" w:rsidP="00607D34">
      <w:pPr>
        <w:tabs>
          <w:tab w:val="left" w:pos="4500"/>
          <w:tab w:val="center" w:pos="4607"/>
          <w:tab w:val="left" w:pos="7095"/>
        </w:tabs>
        <w:spacing w:line="240" w:lineRule="auto"/>
        <w:ind w:left="-1276" w:right="-567"/>
        <w:contextualSpacing/>
        <w:rPr>
          <w:rFonts w:ascii="Times New Roman" w:hAnsi="Times New Roman" w:cs="Times New Roman"/>
          <w:color w:val="C00000"/>
          <w:sz w:val="56"/>
          <w:szCs w:val="30"/>
        </w:rPr>
      </w:pPr>
      <w:r w:rsidRPr="00607D34">
        <w:rPr>
          <w:rFonts w:ascii="Times New Roman" w:hAnsi="Times New Roman" w:cs="Times New Roman"/>
          <w:color w:val="C00000"/>
          <w:sz w:val="56"/>
          <w:szCs w:val="30"/>
        </w:rPr>
        <w:tab/>
      </w:r>
      <w:r w:rsidR="008302A2" w:rsidRPr="00607D34">
        <w:rPr>
          <w:rFonts w:ascii="Times New Roman" w:hAnsi="Times New Roman" w:cs="Times New Roman"/>
          <w:color w:val="C00000"/>
          <w:sz w:val="56"/>
          <w:szCs w:val="30"/>
        </w:rPr>
        <w:t xml:space="preserve">пт. 8.00-18.00. </w:t>
      </w:r>
      <w:r w:rsidRPr="00607D34">
        <w:rPr>
          <w:rFonts w:ascii="Times New Roman" w:hAnsi="Times New Roman" w:cs="Times New Roman"/>
          <w:color w:val="C00000"/>
          <w:sz w:val="56"/>
          <w:szCs w:val="30"/>
        </w:rPr>
        <w:tab/>
      </w:r>
    </w:p>
    <w:p w:rsidR="008302A2" w:rsidRPr="00607D34" w:rsidRDefault="008302A2" w:rsidP="008302A2">
      <w:pPr>
        <w:tabs>
          <w:tab w:val="left" w:pos="4500"/>
        </w:tabs>
        <w:spacing w:line="240" w:lineRule="auto"/>
        <w:ind w:left="-1276" w:right="-567"/>
        <w:contextualSpacing/>
        <w:jc w:val="center"/>
        <w:rPr>
          <w:rFonts w:ascii="Times New Roman" w:hAnsi="Times New Roman" w:cs="Times New Roman"/>
          <w:color w:val="C00000"/>
          <w:sz w:val="56"/>
          <w:szCs w:val="30"/>
        </w:rPr>
      </w:pPr>
    </w:p>
    <w:p w:rsidR="008302A2" w:rsidRPr="008302A2" w:rsidRDefault="008302A2" w:rsidP="008302A2">
      <w:pPr>
        <w:tabs>
          <w:tab w:val="left" w:pos="4500"/>
        </w:tabs>
        <w:spacing w:line="240" w:lineRule="auto"/>
        <w:ind w:left="-1276" w:right="-567"/>
        <w:contextualSpacing/>
        <w:jc w:val="center"/>
        <w:rPr>
          <w:rFonts w:ascii="Times New Roman" w:hAnsi="Times New Roman" w:cs="Times New Roman"/>
          <w:sz w:val="60"/>
          <w:szCs w:val="60"/>
        </w:rPr>
      </w:pPr>
      <w:r w:rsidRPr="00607D34">
        <w:rPr>
          <w:rFonts w:ascii="Times New Roman" w:hAnsi="Times New Roman" w:cs="Times New Roman"/>
          <w:b/>
          <w:color w:val="C00000"/>
          <w:sz w:val="56"/>
          <w:szCs w:val="30"/>
        </w:rPr>
        <w:t>Телефон «горячей линии»:</w:t>
      </w:r>
      <w:r w:rsidRPr="00607D34">
        <w:rPr>
          <w:rFonts w:ascii="Times New Roman" w:hAnsi="Times New Roman" w:cs="Times New Roman"/>
          <w:color w:val="C00000"/>
          <w:sz w:val="56"/>
          <w:szCs w:val="30"/>
        </w:rPr>
        <w:t xml:space="preserve"> 396 21 98</w:t>
      </w:r>
      <w:r w:rsidRPr="008302A2">
        <w:rPr>
          <w:rFonts w:ascii="Times New Roman" w:hAnsi="Times New Roman" w:cs="Times New Roman"/>
          <w:sz w:val="56"/>
          <w:szCs w:val="30"/>
        </w:rPr>
        <w:t>.</w:t>
      </w:r>
    </w:p>
    <w:p w:rsidR="002F799E" w:rsidRPr="008302A2" w:rsidRDefault="002F799E" w:rsidP="008302A2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2F799E" w:rsidRPr="008302A2" w:rsidSect="008302A2">
      <w:pgSz w:w="11906" w:h="16838"/>
      <w:pgMar w:top="568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2A2"/>
    <w:rsid w:val="002C51F6"/>
    <w:rsid w:val="002F799E"/>
    <w:rsid w:val="004258A4"/>
    <w:rsid w:val="00605960"/>
    <w:rsid w:val="00607D34"/>
    <w:rsid w:val="00753D2E"/>
    <w:rsid w:val="007D2D69"/>
    <w:rsid w:val="008302A2"/>
    <w:rsid w:val="008A4278"/>
    <w:rsid w:val="00911C63"/>
    <w:rsid w:val="00985AFE"/>
    <w:rsid w:val="00EA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A7DBF-FF2B-4AB5-A5E5-3E13DCEB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8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Е. В. Метлицкая</cp:lastModifiedBy>
  <cp:revision>6</cp:revision>
  <cp:lastPrinted>2018-12-06T15:58:00Z</cp:lastPrinted>
  <dcterms:created xsi:type="dcterms:W3CDTF">2018-12-06T10:25:00Z</dcterms:created>
  <dcterms:modified xsi:type="dcterms:W3CDTF">2018-12-07T08:04:00Z</dcterms:modified>
</cp:coreProperties>
</file>